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74706B" w14:textId="77777777" w:rsidR="00824651" w:rsidRPr="00AC58F8" w:rsidRDefault="00AC1F02" w:rsidP="00AC58F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DMS </w:t>
      </w:r>
      <w:r w:rsidR="002053C6">
        <w:rPr>
          <w:sz w:val="28"/>
          <w:szCs w:val="28"/>
        </w:rPr>
        <w:t>333</w:t>
      </w:r>
    </w:p>
    <w:p w14:paraId="13098274" w14:textId="0D616FD2" w:rsidR="00AC58F8" w:rsidRDefault="00575482" w:rsidP="00AC58F8">
      <w:pPr>
        <w:jc w:val="center"/>
        <w:rPr>
          <w:sz w:val="28"/>
          <w:szCs w:val="28"/>
        </w:rPr>
      </w:pPr>
      <w:r>
        <w:rPr>
          <w:sz w:val="28"/>
          <w:szCs w:val="28"/>
        </w:rPr>
        <w:t>Week 3</w:t>
      </w:r>
      <w:r w:rsidR="00AC58F8" w:rsidRPr="00AC58F8">
        <w:rPr>
          <w:sz w:val="28"/>
          <w:szCs w:val="28"/>
        </w:rPr>
        <w:t xml:space="preserve"> Placenta, Umbilical Cord, and Cervical Canal</w:t>
      </w:r>
    </w:p>
    <w:p w14:paraId="6EDE5DDA" w14:textId="77777777" w:rsidR="00AC58F8" w:rsidRDefault="00AC58F8" w:rsidP="00AC58F8">
      <w:pPr>
        <w:jc w:val="center"/>
        <w:rPr>
          <w:sz w:val="28"/>
          <w:szCs w:val="28"/>
        </w:rPr>
      </w:pPr>
    </w:p>
    <w:p w14:paraId="63C3597F" w14:textId="77777777" w:rsidR="00AC58F8" w:rsidRDefault="00AC58F8" w:rsidP="00AC58F8">
      <w:pPr>
        <w:rPr>
          <w:sz w:val="24"/>
          <w:szCs w:val="24"/>
        </w:rPr>
      </w:pPr>
      <w:r>
        <w:rPr>
          <w:sz w:val="24"/>
          <w:szCs w:val="24"/>
        </w:rPr>
        <w:t>Please match the following terms relating to embryogenesis with their definitions.</w:t>
      </w:r>
    </w:p>
    <w:p w14:paraId="584D4D27" w14:textId="77777777" w:rsidR="00AC58F8" w:rsidRDefault="00AC58F8" w:rsidP="00AC58F8">
      <w:pPr>
        <w:rPr>
          <w:sz w:val="24"/>
          <w:szCs w:val="24"/>
        </w:rPr>
      </w:pPr>
      <w:r>
        <w:rPr>
          <w:sz w:val="24"/>
          <w:szCs w:val="24"/>
        </w:rPr>
        <w:t>Basal plate, chorion frondosum, chorionic plate, chorionic villi, decidua basalis, deci</w:t>
      </w:r>
      <w:r w:rsidR="00AC1F02">
        <w:rPr>
          <w:sz w:val="24"/>
          <w:szCs w:val="24"/>
        </w:rPr>
        <w:t>dua capsularis, placenta previa, internal os.</w:t>
      </w:r>
    </w:p>
    <w:p w14:paraId="2895C037" w14:textId="77777777" w:rsidR="00AC58F8" w:rsidRDefault="00AC58F8" w:rsidP="00AC58F8">
      <w:pPr>
        <w:rPr>
          <w:sz w:val="24"/>
          <w:szCs w:val="24"/>
        </w:rPr>
      </w:pPr>
    </w:p>
    <w:p w14:paraId="13FBB8CD" w14:textId="77777777" w:rsidR="00AC1F02" w:rsidRDefault="00AC1F02" w:rsidP="00AC1F02">
      <w:pPr>
        <w:ind w:left="2160" w:hanging="2160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AC1F02">
        <w:rPr>
          <w:b/>
          <w:sz w:val="24"/>
          <w:szCs w:val="24"/>
          <w:u w:val="single"/>
        </w:rPr>
        <w:softHyphen/>
        <w:t>Chorion frondosum</w:t>
      </w:r>
      <w:r>
        <w:rPr>
          <w:sz w:val="24"/>
          <w:szCs w:val="24"/>
          <w:u w:val="single"/>
        </w:rPr>
        <w:t xml:space="preserve">  </w:t>
      </w:r>
      <w:r>
        <w:rPr>
          <w:sz w:val="24"/>
          <w:szCs w:val="24"/>
        </w:rPr>
        <w:t>The portion of the chorion that develops into the fetal portion of the placenta.</w:t>
      </w:r>
    </w:p>
    <w:p w14:paraId="3AED5A81" w14:textId="77777777" w:rsidR="00AC1F02" w:rsidRDefault="00AC1F02" w:rsidP="00AC1F02">
      <w:pPr>
        <w:ind w:left="2160" w:hanging="2160"/>
        <w:rPr>
          <w:sz w:val="24"/>
          <w:szCs w:val="24"/>
        </w:rPr>
      </w:pPr>
    </w:p>
    <w:p w14:paraId="3EB5CC06" w14:textId="77777777" w:rsidR="00AC1F02" w:rsidRDefault="00AC1F02" w:rsidP="00AC1F02">
      <w:pPr>
        <w:ind w:left="2160" w:hanging="2160"/>
        <w:rPr>
          <w:sz w:val="24"/>
          <w:szCs w:val="24"/>
        </w:rPr>
      </w:pPr>
      <w:r>
        <w:rPr>
          <w:sz w:val="24"/>
          <w:szCs w:val="24"/>
        </w:rPr>
        <w:t>2.</w:t>
      </w:r>
      <w:r w:rsidRPr="00AC1F02">
        <w:rPr>
          <w:b/>
          <w:sz w:val="24"/>
          <w:szCs w:val="24"/>
          <w:u w:val="single"/>
        </w:rPr>
        <w:t>Placenata Previa</w:t>
      </w:r>
      <w:r w:rsidRPr="00FB1BBE">
        <w:rPr>
          <w:sz w:val="24"/>
          <w:szCs w:val="24"/>
          <w:u w:val="single"/>
        </w:rPr>
        <w:tab/>
      </w:r>
      <w:r>
        <w:rPr>
          <w:sz w:val="24"/>
          <w:szCs w:val="24"/>
        </w:rPr>
        <w:t>Placenta completely covers the lower uterine segment (internal os)</w:t>
      </w:r>
    </w:p>
    <w:p w14:paraId="5F60CEC1" w14:textId="77777777" w:rsidR="00AC1F02" w:rsidRDefault="00AC1F02" w:rsidP="00AC1F02">
      <w:pPr>
        <w:ind w:left="2160" w:hanging="2160"/>
        <w:rPr>
          <w:sz w:val="24"/>
          <w:szCs w:val="24"/>
        </w:rPr>
      </w:pPr>
    </w:p>
    <w:p w14:paraId="1FE8B462" w14:textId="77777777" w:rsidR="00AC1F02" w:rsidRDefault="00AC1F02" w:rsidP="00AC1F02">
      <w:pPr>
        <w:ind w:left="2160" w:hanging="2160"/>
        <w:rPr>
          <w:sz w:val="24"/>
          <w:szCs w:val="24"/>
        </w:rPr>
      </w:pPr>
      <w:r>
        <w:rPr>
          <w:sz w:val="24"/>
          <w:szCs w:val="24"/>
        </w:rPr>
        <w:t>3.</w:t>
      </w:r>
      <w:r w:rsidRPr="00AC1F02">
        <w:rPr>
          <w:b/>
          <w:sz w:val="24"/>
          <w:szCs w:val="24"/>
          <w:u w:val="single"/>
        </w:rPr>
        <w:t>Chorionic Villi</w:t>
      </w:r>
      <w:r w:rsidRPr="00FB1BBE">
        <w:rPr>
          <w:sz w:val="24"/>
          <w:szCs w:val="24"/>
          <w:u w:val="single"/>
        </w:rPr>
        <w:tab/>
      </w:r>
      <w:r>
        <w:rPr>
          <w:sz w:val="24"/>
          <w:szCs w:val="24"/>
        </w:rPr>
        <w:t>Vascular projections from the chorion</w:t>
      </w:r>
    </w:p>
    <w:p w14:paraId="3D5CC727" w14:textId="77777777" w:rsidR="00AC1F02" w:rsidRDefault="00AC1F02" w:rsidP="00AC1F02">
      <w:pPr>
        <w:ind w:left="2160" w:hanging="2160"/>
        <w:rPr>
          <w:sz w:val="24"/>
          <w:szCs w:val="24"/>
        </w:rPr>
      </w:pPr>
    </w:p>
    <w:p w14:paraId="2B50FBCF" w14:textId="77777777" w:rsidR="00AC1F02" w:rsidRDefault="00AC1F02" w:rsidP="00AC1F02">
      <w:pPr>
        <w:ind w:left="2160" w:hanging="2160"/>
        <w:rPr>
          <w:sz w:val="24"/>
          <w:szCs w:val="24"/>
        </w:rPr>
      </w:pPr>
      <w:r>
        <w:rPr>
          <w:sz w:val="24"/>
          <w:szCs w:val="24"/>
        </w:rPr>
        <w:t>4.</w:t>
      </w:r>
      <w:r w:rsidRPr="00AC1F02">
        <w:rPr>
          <w:b/>
          <w:sz w:val="24"/>
          <w:szCs w:val="24"/>
          <w:u w:val="single"/>
        </w:rPr>
        <w:t>Basal Plate</w:t>
      </w:r>
      <w:r w:rsidRPr="00FB1BBE">
        <w:rPr>
          <w:sz w:val="24"/>
          <w:szCs w:val="24"/>
          <w:u w:val="single"/>
        </w:rPr>
        <w:tab/>
      </w:r>
      <w:r w:rsidRPr="00F87A58">
        <w:rPr>
          <w:sz w:val="24"/>
          <w:szCs w:val="24"/>
        </w:rPr>
        <w:t>T</w:t>
      </w:r>
      <w:r>
        <w:rPr>
          <w:sz w:val="24"/>
          <w:szCs w:val="24"/>
        </w:rPr>
        <w:t>he maternal surface of the placenta that lies contiguous with the decidua basalis</w:t>
      </w:r>
    </w:p>
    <w:p w14:paraId="5CD90977" w14:textId="77777777" w:rsidR="00AC1F02" w:rsidRDefault="00AC1F02" w:rsidP="00AC1F02">
      <w:pPr>
        <w:ind w:left="2160" w:hanging="2160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AC1F02">
        <w:rPr>
          <w:b/>
          <w:sz w:val="24"/>
          <w:szCs w:val="24"/>
          <w:u w:val="single"/>
        </w:rPr>
        <w:t>Internal Os</w:t>
      </w:r>
      <w:r w:rsidRPr="00D532A0">
        <w:rPr>
          <w:sz w:val="24"/>
          <w:szCs w:val="24"/>
          <w:u w:val="single"/>
        </w:rPr>
        <w:tab/>
      </w:r>
      <w:r>
        <w:rPr>
          <w:sz w:val="24"/>
          <w:szCs w:val="24"/>
        </w:rPr>
        <w:t>The internal opening of the cervical canal.</w:t>
      </w:r>
    </w:p>
    <w:p w14:paraId="0D4D0F32" w14:textId="77777777" w:rsidR="00AC1F02" w:rsidRDefault="00AC1F02" w:rsidP="00AC1F02">
      <w:pPr>
        <w:ind w:left="2160" w:hanging="2160"/>
        <w:rPr>
          <w:sz w:val="24"/>
          <w:szCs w:val="24"/>
        </w:rPr>
      </w:pPr>
    </w:p>
    <w:p w14:paraId="604CB965" w14:textId="77777777" w:rsidR="00AC1F02" w:rsidRDefault="00AC1F02" w:rsidP="00AC1F02">
      <w:pPr>
        <w:ind w:left="2160" w:hanging="2160"/>
        <w:rPr>
          <w:sz w:val="24"/>
          <w:szCs w:val="24"/>
        </w:rPr>
      </w:pPr>
      <w:r>
        <w:rPr>
          <w:sz w:val="24"/>
          <w:szCs w:val="24"/>
        </w:rPr>
        <w:t>6.</w:t>
      </w:r>
      <w:r w:rsidRPr="00AC1F02">
        <w:rPr>
          <w:b/>
          <w:sz w:val="24"/>
          <w:szCs w:val="24"/>
          <w:u w:val="single"/>
        </w:rPr>
        <w:t>Decidua Capsularis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The part of the decidua that surrounds the chorionic sac</w:t>
      </w:r>
    </w:p>
    <w:p w14:paraId="7A71356C" w14:textId="77777777" w:rsidR="00AC1F02" w:rsidRDefault="00AC1F02" w:rsidP="00AC1F02">
      <w:pPr>
        <w:ind w:left="2160" w:hanging="2160"/>
        <w:rPr>
          <w:sz w:val="24"/>
          <w:szCs w:val="24"/>
        </w:rPr>
      </w:pPr>
    </w:p>
    <w:p w14:paraId="641B795A" w14:textId="77777777" w:rsidR="00AC1F02" w:rsidRDefault="00AC1F02" w:rsidP="00AC1F02">
      <w:pPr>
        <w:ind w:left="2160" w:hanging="2160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Pr="00AC1F02">
        <w:rPr>
          <w:b/>
          <w:sz w:val="24"/>
          <w:szCs w:val="24"/>
          <w:u w:val="single"/>
        </w:rPr>
        <w:t>Decidua Basalis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The part of the decidua that unites with the chorion to form the placenta</w:t>
      </w:r>
    </w:p>
    <w:p w14:paraId="0D0B5B1F" w14:textId="77777777" w:rsidR="00AC1F02" w:rsidRDefault="00AC1F02" w:rsidP="00AC1F02">
      <w:pPr>
        <w:rPr>
          <w:sz w:val="24"/>
          <w:szCs w:val="24"/>
        </w:rPr>
      </w:pPr>
    </w:p>
    <w:p w14:paraId="07B37D8C" w14:textId="77777777" w:rsidR="00AC1F02" w:rsidRDefault="00AC1F02" w:rsidP="00AC1F02">
      <w:pPr>
        <w:ind w:left="2160" w:hanging="2160"/>
        <w:rPr>
          <w:sz w:val="24"/>
          <w:szCs w:val="24"/>
        </w:rPr>
      </w:pPr>
      <w:r>
        <w:rPr>
          <w:sz w:val="24"/>
          <w:szCs w:val="24"/>
        </w:rPr>
        <w:t>8.</w:t>
      </w:r>
      <w:r w:rsidRPr="00AC1F02">
        <w:rPr>
          <w:b/>
          <w:sz w:val="24"/>
          <w:szCs w:val="24"/>
          <w:u w:val="single"/>
        </w:rPr>
        <w:t>Chorionic Plate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Part of the chorionic membrane that covers the placenta</w:t>
      </w:r>
    </w:p>
    <w:p w14:paraId="0BE409B4" w14:textId="77777777" w:rsidR="00AC58F8" w:rsidRDefault="00AC58F8" w:rsidP="00AC58F8">
      <w:pPr>
        <w:ind w:left="2160" w:hanging="2160"/>
        <w:rPr>
          <w:sz w:val="24"/>
          <w:szCs w:val="24"/>
        </w:rPr>
      </w:pPr>
    </w:p>
    <w:p w14:paraId="4654E774" w14:textId="77777777" w:rsidR="00AC58F8" w:rsidRDefault="00FE438C" w:rsidP="00AC58F8">
      <w:pPr>
        <w:ind w:left="2160" w:hanging="2160"/>
        <w:rPr>
          <w:sz w:val="24"/>
          <w:szCs w:val="24"/>
        </w:rPr>
      </w:pPr>
      <w:r>
        <w:rPr>
          <w:sz w:val="24"/>
          <w:szCs w:val="24"/>
        </w:rPr>
        <w:t>Fill in the blanks with the word(s) that best completes the statements.</w:t>
      </w:r>
    </w:p>
    <w:p w14:paraId="4240154C" w14:textId="77777777" w:rsidR="00463A5A" w:rsidRDefault="00463A5A" w:rsidP="00AC1F02">
      <w:pPr>
        <w:rPr>
          <w:sz w:val="24"/>
          <w:szCs w:val="24"/>
        </w:rPr>
      </w:pPr>
    </w:p>
    <w:p w14:paraId="2F7DDB61" w14:textId="77777777" w:rsidR="00463A5A" w:rsidRDefault="00463A5A" w:rsidP="00FE438C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15.</w:t>
      </w:r>
      <w:r>
        <w:rPr>
          <w:sz w:val="24"/>
          <w:szCs w:val="24"/>
        </w:rPr>
        <w:tab/>
        <w:t xml:space="preserve">The umbilical cord includes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="0046162B">
        <w:rPr>
          <w:sz w:val="24"/>
          <w:szCs w:val="24"/>
          <w:u w:val="single"/>
        </w:rPr>
        <w:t>two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umbilical arteries and </w:t>
      </w:r>
      <w:r>
        <w:rPr>
          <w:sz w:val="24"/>
          <w:szCs w:val="24"/>
          <w:u w:val="single"/>
        </w:rPr>
        <w:tab/>
      </w:r>
      <w:r w:rsidR="0046162B">
        <w:rPr>
          <w:sz w:val="24"/>
          <w:szCs w:val="24"/>
          <w:u w:val="single"/>
        </w:rPr>
        <w:t>one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umbilical veins and is surrounded by a homogenous substance called </w:t>
      </w:r>
      <w:r>
        <w:rPr>
          <w:sz w:val="24"/>
          <w:szCs w:val="24"/>
          <w:u w:val="single"/>
        </w:rPr>
        <w:tab/>
      </w:r>
      <w:r w:rsidR="0046162B">
        <w:rPr>
          <w:sz w:val="24"/>
          <w:szCs w:val="24"/>
          <w:u w:val="single"/>
        </w:rPr>
        <w:t>Wharton’s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jelly.</w:t>
      </w:r>
    </w:p>
    <w:p w14:paraId="0A55D8C1" w14:textId="77777777" w:rsidR="00463A5A" w:rsidRDefault="00463A5A" w:rsidP="00FE438C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16.</w:t>
      </w:r>
      <w:r>
        <w:rPr>
          <w:sz w:val="24"/>
          <w:szCs w:val="24"/>
        </w:rPr>
        <w:tab/>
        <w:t xml:space="preserve">The umbilical arteries run along the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="0046162B">
        <w:rPr>
          <w:sz w:val="24"/>
          <w:szCs w:val="24"/>
          <w:u w:val="single"/>
        </w:rPr>
        <w:t>lateral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margin of the fetal bladder and are well imaged with color flow Doppler. In the postpartum stage, the umbilical arteries become the superior vesical arteries. </w:t>
      </w:r>
    </w:p>
    <w:p w14:paraId="1A6926A7" w14:textId="77777777" w:rsidR="00463A5A" w:rsidRDefault="00463A5A" w:rsidP="00FE438C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17.</w:t>
      </w:r>
      <w:r>
        <w:rPr>
          <w:sz w:val="24"/>
          <w:szCs w:val="24"/>
        </w:rPr>
        <w:tab/>
        <w:t xml:space="preserve">The sonographic detection of a </w:t>
      </w:r>
      <w:r>
        <w:rPr>
          <w:sz w:val="24"/>
          <w:szCs w:val="24"/>
          <w:u w:val="single"/>
        </w:rPr>
        <w:tab/>
      </w:r>
      <w:r w:rsidR="0046162B">
        <w:rPr>
          <w:sz w:val="24"/>
          <w:szCs w:val="24"/>
          <w:u w:val="single"/>
        </w:rPr>
        <w:t>single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umbilical artery should prompt the investigation of further fetal anomalies.</w:t>
      </w:r>
    </w:p>
    <w:p w14:paraId="4EFC9388" w14:textId="77777777" w:rsidR="00463A5A" w:rsidRDefault="00463A5A" w:rsidP="00FE438C">
      <w:pPr>
        <w:ind w:left="720" w:hanging="720"/>
        <w:rPr>
          <w:sz w:val="24"/>
          <w:szCs w:val="24"/>
          <w:u w:val="single"/>
        </w:rPr>
      </w:pPr>
      <w:r>
        <w:rPr>
          <w:sz w:val="24"/>
          <w:szCs w:val="24"/>
        </w:rPr>
        <w:t>18.</w:t>
      </w:r>
      <w:r>
        <w:rPr>
          <w:sz w:val="24"/>
          <w:szCs w:val="24"/>
        </w:rPr>
        <w:tab/>
        <w:t xml:space="preserve">The normal cervical canal during pregnancy measures between </w:t>
      </w:r>
      <w:r>
        <w:rPr>
          <w:sz w:val="24"/>
          <w:szCs w:val="24"/>
          <w:u w:val="single"/>
        </w:rPr>
        <w:tab/>
      </w:r>
      <w:r w:rsidR="0069374F">
        <w:rPr>
          <w:sz w:val="24"/>
          <w:szCs w:val="24"/>
          <w:u w:val="single"/>
        </w:rPr>
        <w:t>3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and </w:t>
      </w:r>
      <w:r>
        <w:rPr>
          <w:sz w:val="24"/>
          <w:szCs w:val="24"/>
          <w:u w:val="single"/>
        </w:rPr>
        <w:tab/>
      </w:r>
      <w:r w:rsidR="0069374F">
        <w:rPr>
          <w:sz w:val="24"/>
          <w:szCs w:val="24"/>
          <w:u w:val="single"/>
        </w:rPr>
        <w:t xml:space="preserve"> 4 </w:t>
      </w:r>
      <w:r w:rsidR="0046162B">
        <w:rPr>
          <w:sz w:val="24"/>
          <w:szCs w:val="24"/>
          <w:u w:val="single"/>
        </w:rPr>
        <w:t>cm.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.</w:t>
      </w:r>
    </w:p>
    <w:p w14:paraId="4AB4B175" w14:textId="77777777" w:rsidR="00AC1F02" w:rsidRPr="00AC1F02" w:rsidRDefault="00AC1F02" w:rsidP="00AC1F02">
      <w:pPr>
        <w:ind w:left="720" w:hanging="720"/>
        <w:rPr>
          <w:sz w:val="24"/>
          <w:szCs w:val="24"/>
          <w:u w:val="single"/>
        </w:rPr>
      </w:pPr>
      <w:r>
        <w:rPr>
          <w:sz w:val="24"/>
          <w:szCs w:val="24"/>
        </w:rPr>
        <w:t>13.</w:t>
      </w:r>
      <w:r>
        <w:rPr>
          <w:sz w:val="24"/>
          <w:szCs w:val="24"/>
        </w:rPr>
        <w:tab/>
      </w:r>
      <w:r w:rsidRPr="00AC1F02">
        <w:rPr>
          <w:sz w:val="24"/>
          <w:szCs w:val="24"/>
        </w:rPr>
        <w:t>The opening that connects the vaginal canal to the cervical canal is called the</w:t>
      </w:r>
      <w:r>
        <w:rPr>
          <w:sz w:val="24"/>
          <w:szCs w:val="24"/>
        </w:rPr>
        <w:t xml:space="preserve"> </w:t>
      </w:r>
      <w:r w:rsidRPr="00AC1F02">
        <w:rPr>
          <w:sz w:val="24"/>
          <w:szCs w:val="24"/>
          <w:u w:val="single"/>
        </w:rPr>
        <w:t>external os__.</w:t>
      </w:r>
    </w:p>
    <w:p w14:paraId="1108A24F" w14:textId="77777777" w:rsidR="00AC1F02" w:rsidRDefault="00AC1F02" w:rsidP="00AC1F02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14.</w:t>
      </w:r>
      <w:r>
        <w:rPr>
          <w:sz w:val="24"/>
          <w:szCs w:val="24"/>
        </w:rPr>
        <w:tab/>
        <w:t>Hypoxia is determined by the diastolic flow in the umbilical cord being</w:t>
      </w:r>
      <w:r w:rsidRPr="00AC1F02">
        <w:rPr>
          <w:sz w:val="24"/>
          <w:szCs w:val="24"/>
          <w:u w:val="single"/>
        </w:rPr>
        <w:t>____decreased____.</w:t>
      </w:r>
    </w:p>
    <w:p w14:paraId="13476B25" w14:textId="77777777" w:rsidR="00AC1F02" w:rsidRDefault="00AC1F02" w:rsidP="00AC1F02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15.</w:t>
      </w:r>
      <w:r>
        <w:rPr>
          <w:sz w:val="24"/>
          <w:szCs w:val="24"/>
        </w:rPr>
        <w:tab/>
        <w:t>The umbilical vein can be best characterized as being which type of flow__</w:t>
      </w:r>
      <w:r w:rsidRPr="00AC1F02">
        <w:rPr>
          <w:sz w:val="24"/>
          <w:szCs w:val="24"/>
          <w:u w:val="single"/>
        </w:rPr>
        <w:t>monophasic</w:t>
      </w:r>
      <w:r>
        <w:rPr>
          <w:sz w:val="24"/>
          <w:szCs w:val="24"/>
        </w:rPr>
        <w:t>______.</w:t>
      </w:r>
    </w:p>
    <w:p w14:paraId="35E637FE" w14:textId="77777777" w:rsidR="00AC1F02" w:rsidRPr="00463A5A" w:rsidRDefault="00AC1F02" w:rsidP="00FE438C">
      <w:pPr>
        <w:ind w:left="720" w:hanging="720"/>
        <w:rPr>
          <w:sz w:val="24"/>
          <w:szCs w:val="24"/>
          <w:u w:val="single"/>
        </w:rPr>
      </w:pPr>
    </w:p>
    <w:sectPr w:rsidR="00AC1F02" w:rsidRPr="00463A5A" w:rsidSect="00DA21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257C6B"/>
    <w:multiLevelType w:val="hybridMultilevel"/>
    <w:tmpl w:val="E2C2AD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58F8"/>
    <w:rsid w:val="002053C6"/>
    <w:rsid w:val="003656BE"/>
    <w:rsid w:val="0046162B"/>
    <w:rsid w:val="00463A5A"/>
    <w:rsid w:val="00575482"/>
    <w:rsid w:val="005F56AD"/>
    <w:rsid w:val="00662AB2"/>
    <w:rsid w:val="0069374F"/>
    <w:rsid w:val="007B296F"/>
    <w:rsid w:val="0094162F"/>
    <w:rsid w:val="00AC1F02"/>
    <w:rsid w:val="00AC58F8"/>
    <w:rsid w:val="00C747F5"/>
    <w:rsid w:val="00DA21E6"/>
    <w:rsid w:val="00EA7FFE"/>
    <w:rsid w:val="00F70798"/>
    <w:rsid w:val="00FE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57B56"/>
  <w15:docId w15:val="{630A4A07-686C-4FDE-9FF3-1FE176BED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58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Kaiser Permanente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Wilson</dc:creator>
  <cp:lastModifiedBy>Wilson, Michelle C</cp:lastModifiedBy>
  <cp:revision>3</cp:revision>
  <dcterms:created xsi:type="dcterms:W3CDTF">2018-10-18T03:52:00Z</dcterms:created>
  <dcterms:modified xsi:type="dcterms:W3CDTF">2021-01-15T18:32:00Z</dcterms:modified>
</cp:coreProperties>
</file>