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Medical Ethics</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Morality and Ethics Defined</w:t>
      </w:r>
      <w:r w:rsidRPr="001D078F">
        <w:rPr>
          <w:rFonts w:cstheme="minorHAnsi"/>
          <w:kern w:val="24"/>
          <w:sz w:val="24"/>
          <w:szCs w:val="24"/>
        </w:rPr>
        <w:br/>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Ethics</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Systematic reflection on and analysis of morality</w:t>
      </w:r>
      <w:bookmarkStart w:id="0" w:name="_GoBack"/>
      <w:bookmarkEnd w:id="0"/>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Discipline of study that seeks to articulate applicable guidelines for conduct and character</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i/>
          <w:iCs/>
          <w:kern w:val="24"/>
          <w:sz w:val="24"/>
          <w:szCs w:val="24"/>
        </w:rPr>
      </w:pPr>
      <w:r w:rsidRPr="001D078F">
        <w:rPr>
          <w:rFonts w:cstheme="minorHAnsi"/>
          <w:i/>
          <w:iCs/>
          <w:kern w:val="24"/>
          <w:sz w:val="24"/>
          <w:szCs w:val="24"/>
        </w:rPr>
        <w:t>What is good?</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Morality </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Right and wrong conduct</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Good and bad character</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Duties and values</w:t>
      </w:r>
    </w:p>
    <w:p w:rsidR="001D078F" w:rsidRPr="001D078F" w:rsidRDefault="001D078F" w:rsidP="001D078F">
      <w:pPr>
        <w:autoSpaceDE w:val="0"/>
        <w:autoSpaceDN w:val="0"/>
        <w:adjustRightInd w:val="0"/>
        <w:spacing w:after="0" w:line="240" w:lineRule="auto"/>
        <w:ind w:left="1170" w:hanging="45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Code of Ethics for the Profession of Diagnostic Medical Sonography maintained by the SDMS</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History of Medical Ethics</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b/>
          <w:bCs/>
          <w:kern w:val="24"/>
          <w:sz w:val="24"/>
          <w:szCs w:val="24"/>
        </w:rPr>
        <w:t>Principles of Medical Ethics</w:t>
      </w:r>
      <w:r w:rsidRPr="001D078F">
        <w:rPr>
          <w:rFonts w:cstheme="minorHAnsi"/>
          <w:kern w:val="24"/>
          <w:sz w:val="24"/>
          <w:szCs w:val="24"/>
        </w:rPr>
        <w:br/>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b/>
          <w:bCs/>
          <w:i/>
          <w:iCs/>
          <w:kern w:val="24"/>
          <w:sz w:val="24"/>
          <w:szCs w:val="24"/>
        </w:rPr>
      </w:pPr>
      <w:proofErr w:type="spellStart"/>
      <w:r w:rsidRPr="001D078F">
        <w:rPr>
          <w:rFonts w:cstheme="minorHAnsi"/>
          <w:b/>
          <w:bCs/>
          <w:i/>
          <w:iCs/>
          <w:kern w:val="24"/>
          <w:sz w:val="24"/>
          <w:szCs w:val="24"/>
        </w:rPr>
        <w:t>Nonmaleficence</w:t>
      </w:r>
      <w:proofErr w:type="spellEnd"/>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r w:rsidRPr="001D078F">
        <w:rPr>
          <w:rFonts w:cstheme="minorHAnsi"/>
          <w:kern w:val="24"/>
          <w:sz w:val="24"/>
          <w:szCs w:val="24"/>
        </w:rPr>
        <w:t xml:space="preserve">The principle of </w:t>
      </w:r>
      <w:proofErr w:type="spellStart"/>
      <w:r w:rsidRPr="001D078F">
        <w:rPr>
          <w:rFonts w:cstheme="minorHAnsi"/>
          <w:kern w:val="24"/>
          <w:sz w:val="24"/>
          <w:szCs w:val="24"/>
        </w:rPr>
        <w:t>nonmaleficence</w:t>
      </w:r>
      <w:proofErr w:type="spellEnd"/>
      <w:r w:rsidRPr="001D078F">
        <w:rPr>
          <w:rFonts w:cstheme="minorHAnsi"/>
          <w:kern w:val="24"/>
          <w:sz w:val="24"/>
          <w:szCs w:val="24"/>
        </w:rPr>
        <w:t xml:space="preserve"> directs the sonographer to not cause harm. </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b/>
          <w:bCs/>
          <w:i/>
          <w:iCs/>
          <w:kern w:val="24"/>
          <w:sz w:val="24"/>
          <w:szCs w:val="24"/>
        </w:rPr>
      </w:pPr>
      <w:r w:rsidRPr="001D078F">
        <w:rPr>
          <w:rFonts w:cstheme="minorHAnsi"/>
          <w:b/>
          <w:bCs/>
          <w:i/>
          <w:iCs/>
          <w:kern w:val="24"/>
          <w:sz w:val="24"/>
          <w:szCs w:val="24"/>
        </w:rPr>
        <w:t>Beneficence</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 xml:space="preserve">Sonography, seeks to benefit patients, not simply avoid harming them. </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b/>
          <w:bCs/>
          <w:i/>
          <w:iCs/>
          <w:kern w:val="24"/>
          <w:sz w:val="24"/>
          <w:szCs w:val="24"/>
        </w:rPr>
      </w:pPr>
      <w:r w:rsidRPr="001D078F">
        <w:rPr>
          <w:rFonts w:cstheme="minorHAnsi"/>
          <w:b/>
          <w:bCs/>
          <w:i/>
          <w:iCs/>
          <w:kern w:val="24"/>
          <w:sz w:val="24"/>
          <w:szCs w:val="24"/>
        </w:rPr>
        <w:lastRenderedPageBreak/>
        <w:t>Autonomy</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 xml:space="preserve">Respect for persons incorporates both respect for the autonomy of individuals and the requirement to protect those with diminished autonomy. </w:t>
      </w:r>
    </w:p>
    <w:p w:rsidR="001D078F" w:rsidRPr="001D078F" w:rsidRDefault="001D078F" w:rsidP="001D078F">
      <w:pPr>
        <w:autoSpaceDE w:val="0"/>
        <w:autoSpaceDN w:val="0"/>
        <w:adjustRightInd w:val="0"/>
        <w:spacing w:after="0" w:line="240" w:lineRule="auto"/>
        <w:ind w:left="1170" w:hanging="450"/>
        <w:rPr>
          <w:rFonts w:cstheme="minorHAnsi"/>
          <w:b/>
          <w:bCs/>
          <w:i/>
          <w:iCs/>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b/>
          <w:bCs/>
          <w:i/>
          <w:iCs/>
          <w:kern w:val="24"/>
          <w:sz w:val="24"/>
          <w:szCs w:val="24"/>
        </w:rPr>
      </w:pPr>
      <w:r w:rsidRPr="001D078F">
        <w:rPr>
          <w:rFonts w:cstheme="minorHAnsi"/>
          <w:b/>
          <w:bCs/>
          <w:i/>
          <w:iCs/>
          <w:kern w:val="24"/>
          <w:sz w:val="24"/>
          <w:szCs w:val="24"/>
        </w:rPr>
        <w:t>Justice</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r w:rsidRPr="001D078F">
        <w:rPr>
          <w:rFonts w:cstheme="minorHAnsi"/>
          <w:kern w:val="24"/>
          <w:sz w:val="24"/>
          <w:szCs w:val="24"/>
        </w:rPr>
        <w:t>Justice is the ethical principle that requires fair distribution of benefits and burdens</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b/>
          <w:bCs/>
          <w:kern w:val="24"/>
          <w:sz w:val="24"/>
          <w:szCs w:val="24"/>
        </w:rPr>
      </w:pPr>
      <w:r w:rsidRPr="001D078F">
        <w:rPr>
          <w:rFonts w:cstheme="minorHAnsi"/>
          <w:b/>
          <w:bCs/>
          <w:kern w:val="24"/>
          <w:sz w:val="24"/>
          <w:szCs w:val="24"/>
        </w:rPr>
        <w:t>Confidentiality of Findings</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 xml:space="preserve">Confidentiality concerns the obligation of caregivers to protect clinical information about patients from unauthorized access. </w:t>
      </w:r>
    </w:p>
    <w:p w:rsidR="001D078F" w:rsidRPr="001D078F" w:rsidRDefault="001D078F" w:rsidP="001D078F">
      <w:pPr>
        <w:autoSpaceDE w:val="0"/>
        <w:autoSpaceDN w:val="0"/>
        <w:adjustRightInd w:val="0"/>
        <w:spacing w:after="0" w:line="240" w:lineRule="auto"/>
        <w:ind w:left="1170" w:hanging="450"/>
        <w:rPr>
          <w:rFonts w:cstheme="minorHAnsi"/>
          <w:b/>
          <w:bCs/>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b/>
          <w:bCs/>
          <w:i/>
          <w:iCs/>
          <w:kern w:val="24"/>
          <w:sz w:val="24"/>
          <w:szCs w:val="24"/>
        </w:rPr>
      </w:pPr>
      <w:r w:rsidRPr="001D078F">
        <w:rPr>
          <w:rFonts w:cstheme="minorHAnsi"/>
          <w:b/>
          <w:bCs/>
          <w:i/>
          <w:iCs/>
          <w:kern w:val="24"/>
          <w:sz w:val="24"/>
          <w:szCs w:val="24"/>
        </w:rPr>
        <w:t>Veracity and Integrity</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r w:rsidRPr="001D078F">
        <w:rPr>
          <w:rFonts w:cstheme="minorHAnsi"/>
          <w:b/>
          <w:bCs/>
          <w:i/>
          <w:iCs/>
          <w:kern w:val="24"/>
          <w:sz w:val="24"/>
          <w:szCs w:val="24"/>
        </w:rPr>
        <w:t>Veracity is a term that refers to honesty</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b/>
          <w:bCs/>
          <w:i/>
          <w:iCs/>
          <w:kern w:val="24"/>
          <w:sz w:val="24"/>
          <w:szCs w:val="24"/>
        </w:rPr>
        <w:t>Integrity is the adherence to moral and ethical principles.</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b/>
          <w:bCs/>
          <w:i/>
          <w:iCs/>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b/>
          <w:bCs/>
          <w:i/>
          <w:iCs/>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b/>
          <w:bCs/>
          <w:i/>
          <w:iCs/>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The principle of </w:t>
      </w:r>
      <w:proofErr w:type="spellStart"/>
      <w:r w:rsidRPr="001D078F">
        <w:rPr>
          <w:rFonts w:cstheme="minorHAnsi"/>
          <w:kern w:val="24"/>
          <w:sz w:val="24"/>
          <w:szCs w:val="24"/>
        </w:rPr>
        <w:t>nonmaleficence</w:t>
      </w:r>
      <w:proofErr w:type="spellEnd"/>
      <w:r w:rsidRPr="001D078F">
        <w:rPr>
          <w:rFonts w:cstheme="minorHAnsi"/>
          <w:kern w:val="24"/>
          <w:sz w:val="24"/>
          <w:szCs w:val="24"/>
        </w:rPr>
        <w:t xml:space="preserve"> directs the sonographer to not cause harm. </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The application of the principle of </w:t>
      </w:r>
      <w:proofErr w:type="spellStart"/>
      <w:r w:rsidRPr="001D078F">
        <w:rPr>
          <w:rFonts w:cstheme="minorHAnsi"/>
          <w:kern w:val="24"/>
          <w:sz w:val="24"/>
          <w:szCs w:val="24"/>
        </w:rPr>
        <w:t>nonmaleficence</w:t>
      </w:r>
      <w:proofErr w:type="spellEnd"/>
      <w:r w:rsidRPr="001D078F">
        <w:rPr>
          <w:rFonts w:cstheme="minorHAnsi"/>
          <w:kern w:val="24"/>
          <w:sz w:val="24"/>
          <w:szCs w:val="24"/>
        </w:rPr>
        <w:t xml:space="preserve"> requires the sonographer to obtain appropriate education and clinical skills to ensure competence in performing each required examination.  </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lastRenderedPageBreak/>
        <w:t xml:space="preserve">Appropriate oversight and approval of protocols by research or hospital committees also contribute to patient safety. </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b/>
          <w:bCs/>
          <w:i/>
          <w:iCs/>
          <w:kern w:val="24"/>
          <w:sz w:val="24"/>
          <w:szCs w:val="24"/>
        </w:rPr>
        <w:t>Beneficence</w:t>
      </w:r>
      <w:r w:rsidRPr="001D078F">
        <w:rPr>
          <w:rFonts w:cstheme="minorHAnsi"/>
          <w:kern w:val="24"/>
          <w:sz w:val="24"/>
          <w:szCs w:val="24"/>
        </w:rPr>
        <w:br/>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vertAlign w:val="superscript"/>
        </w:rPr>
      </w:pPr>
      <w:r w:rsidRPr="001D078F">
        <w:rPr>
          <w:rFonts w:cstheme="minorHAnsi"/>
          <w:kern w:val="24"/>
          <w:sz w:val="24"/>
          <w:szCs w:val="24"/>
        </w:rPr>
        <w:t>Goods and harms are to be defined and balanced from a rigorous clinical perspective.</w:t>
      </w:r>
      <w:r w:rsidRPr="001D078F">
        <w:rPr>
          <w:rFonts w:cstheme="minorHAnsi"/>
          <w:kern w:val="24"/>
          <w:sz w:val="24"/>
          <w:szCs w:val="24"/>
          <w:vertAlign w:val="superscript"/>
        </w:rPr>
        <w:t xml:space="preserve"> </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Beneficence encourages sonographers to go beyond the minimum standard protocol and seek additional images and information if achievable and in the best interests of patients. </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Beneficence requires sonographers to focus on small comforts for the patient, respecting their privacy and the inclusion of family. </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Beneficence, like </w:t>
      </w:r>
      <w:proofErr w:type="spellStart"/>
      <w:r w:rsidRPr="001D078F">
        <w:rPr>
          <w:rFonts w:cstheme="minorHAnsi"/>
          <w:kern w:val="24"/>
          <w:sz w:val="24"/>
          <w:szCs w:val="24"/>
        </w:rPr>
        <w:t>nonmaleficence</w:t>
      </w:r>
      <w:proofErr w:type="spellEnd"/>
      <w:r w:rsidRPr="001D078F">
        <w:rPr>
          <w:rFonts w:cstheme="minorHAnsi"/>
          <w:kern w:val="24"/>
          <w:sz w:val="24"/>
          <w:szCs w:val="24"/>
        </w:rPr>
        <w:t xml:space="preserve">, requires competency, knowledge, and excellent sonographic skills to ensure that the patient and fetus receive the greatest benefit of the examination. </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b/>
          <w:bCs/>
          <w:i/>
          <w:iCs/>
          <w:kern w:val="24"/>
          <w:sz w:val="24"/>
          <w:szCs w:val="24"/>
        </w:rPr>
        <w:t>Autonomy</w:t>
      </w:r>
      <w:r w:rsidRPr="001D078F">
        <w:rPr>
          <w:rFonts w:cstheme="minorHAnsi"/>
          <w:kern w:val="24"/>
          <w:sz w:val="24"/>
          <w:szCs w:val="24"/>
        </w:rPr>
        <w:br/>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The right to self-determination</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 xml:space="preserve">Requirement to protect those with diminished autonomy. </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Informed consent</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 xml:space="preserve">Detailed explanation of the examination, including appropriate choices </w:t>
      </w:r>
    </w:p>
    <w:p w:rsidR="001D078F" w:rsidRPr="001D078F" w:rsidRDefault="001D078F" w:rsidP="001D078F">
      <w:pPr>
        <w:numPr>
          <w:ilvl w:val="0"/>
          <w:numId w:val="3"/>
        </w:numPr>
        <w:autoSpaceDE w:val="0"/>
        <w:autoSpaceDN w:val="0"/>
        <w:adjustRightInd w:val="0"/>
        <w:spacing w:after="0" w:line="240" w:lineRule="auto"/>
        <w:ind w:left="1800" w:hanging="360"/>
        <w:rPr>
          <w:rFonts w:cstheme="minorHAnsi"/>
          <w:kern w:val="24"/>
          <w:sz w:val="24"/>
          <w:szCs w:val="24"/>
        </w:rPr>
      </w:pPr>
      <w:r w:rsidRPr="001D078F">
        <w:rPr>
          <w:rFonts w:cstheme="minorHAnsi"/>
          <w:kern w:val="24"/>
          <w:sz w:val="24"/>
          <w:szCs w:val="24"/>
        </w:rPr>
        <w:t xml:space="preserve">The right to view the screen or </w:t>
      </w:r>
    </w:p>
    <w:p w:rsidR="001D078F" w:rsidRPr="001D078F" w:rsidRDefault="001D078F" w:rsidP="001D078F">
      <w:pPr>
        <w:numPr>
          <w:ilvl w:val="0"/>
          <w:numId w:val="3"/>
        </w:numPr>
        <w:autoSpaceDE w:val="0"/>
        <w:autoSpaceDN w:val="0"/>
        <w:adjustRightInd w:val="0"/>
        <w:spacing w:after="0" w:line="240" w:lineRule="auto"/>
        <w:ind w:left="1800" w:hanging="360"/>
        <w:rPr>
          <w:rFonts w:cstheme="minorHAnsi"/>
          <w:kern w:val="24"/>
          <w:sz w:val="24"/>
          <w:szCs w:val="24"/>
        </w:rPr>
      </w:pPr>
      <w:r w:rsidRPr="001D078F">
        <w:rPr>
          <w:rFonts w:cstheme="minorHAnsi"/>
          <w:kern w:val="24"/>
          <w:sz w:val="24"/>
          <w:szCs w:val="24"/>
        </w:rPr>
        <w:t xml:space="preserve">Determine the gender of the fetus. </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Right to refuse exam</w:t>
      </w:r>
    </w:p>
    <w:p w:rsidR="001D078F" w:rsidRPr="001D078F" w:rsidRDefault="001D078F" w:rsidP="001D078F">
      <w:pPr>
        <w:autoSpaceDE w:val="0"/>
        <w:autoSpaceDN w:val="0"/>
        <w:adjustRightInd w:val="0"/>
        <w:spacing w:after="0" w:line="240" w:lineRule="auto"/>
        <w:ind w:left="1170" w:hanging="45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b/>
          <w:bCs/>
          <w:i/>
          <w:iCs/>
          <w:kern w:val="24"/>
          <w:sz w:val="24"/>
          <w:szCs w:val="24"/>
        </w:rPr>
        <w:lastRenderedPageBreak/>
        <w:t>Justice</w:t>
      </w:r>
      <w:r w:rsidRPr="001D078F">
        <w:rPr>
          <w:rFonts w:cstheme="minorHAnsi"/>
          <w:kern w:val="24"/>
          <w:sz w:val="24"/>
          <w:szCs w:val="24"/>
        </w:rPr>
        <w:br/>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The ethical principle that requires fair distribution of benefits and burdens</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 xml:space="preserve">Sonographers must strive to treat all patients equally. </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Justice is served when protocols are standardized. </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b/>
          <w:bCs/>
          <w:i/>
          <w:iCs/>
          <w:kern w:val="24"/>
          <w:sz w:val="24"/>
          <w:szCs w:val="24"/>
        </w:rPr>
        <w:t>Veracity and Integrity</w:t>
      </w:r>
      <w:r w:rsidRPr="001D078F">
        <w:rPr>
          <w:rFonts w:cstheme="minorHAnsi"/>
          <w:kern w:val="24"/>
          <w:sz w:val="24"/>
          <w:szCs w:val="24"/>
        </w:rPr>
        <w:br/>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Veracity with respect to abilities and limitations is absolutely essential among sonographers. If a practitioner asks a sonographer to perform an examination that he or she is not competent to do, it is essential for the sonographer to be truthful about the limitations in order to protect the patient. </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Integrity also should be one of the fundamental virtues of sonographers and, thus, a standard for judging professional character. </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b/>
          <w:bCs/>
          <w:kern w:val="24"/>
          <w:sz w:val="24"/>
          <w:szCs w:val="24"/>
        </w:rPr>
        <w:t>Confidentiality of Findings</w:t>
      </w:r>
      <w:r w:rsidRPr="001D078F">
        <w:rPr>
          <w:rFonts w:cstheme="minorHAnsi"/>
          <w:b/>
          <w:bCs/>
          <w:kern w:val="24"/>
          <w:sz w:val="24"/>
          <w:szCs w:val="24"/>
        </w:rPr>
        <w:br/>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 xml:space="preserve">The obligation of confidentiality derives from the principles of beneficence—patients will be more forthcoming—and respect for autonomy—the patient’s privacy rights are protected. </w:t>
      </w: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Summary</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Morality</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Right and wrong</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t>Ethics</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kern w:val="24"/>
          <w:sz w:val="24"/>
          <w:szCs w:val="24"/>
        </w:rPr>
      </w:pPr>
      <w:r w:rsidRPr="001D078F">
        <w:rPr>
          <w:rFonts w:cstheme="minorHAnsi"/>
          <w:kern w:val="24"/>
          <w:sz w:val="24"/>
          <w:szCs w:val="24"/>
        </w:rPr>
        <w:t>Dialog on the duties, rights, and values</w:t>
      </w:r>
    </w:p>
    <w:p w:rsidR="001D078F" w:rsidRPr="001D078F" w:rsidRDefault="001D078F" w:rsidP="001D078F">
      <w:pPr>
        <w:numPr>
          <w:ilvl w:val="0"/>
          <w:numId w:val="1"/>
        </w:numPr>
        <w:autoSpaceDE w:val="0"/>
        <w:autoSpaceDN w:val="0"/>
        <w:adjustRightInd w:val="0"/>
        <w:spacing w:after="0" w:line="240" w:lineRule="auto"/>
        <w:ind w:left="540" w:hanging="540"/>
        <w:rPr>
          <w:rFonts w:cstheme="minorHAnsi"/>
          <w:kern w:val="24"/>
          <w:sz w:val="24"/>
          <w:szCs w:val="24"/>
        </w:rPr>
      </w:pPr>
      <w:r w:rsidRPr="001D078F">
        <w:rPr>
          <w:rFonts w:cstheme="minorHAnsi"/>
          <w:kern w:val="24"/>
          <w:sz w:val="24"/>
          <w:szCs w:val="24"/>
        </w:rPr>
        <w:lastRenderedPageBreak/>
        <w:t>Principles of medical ethics</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proofErr w:type="spellStart"/>
      <w:r w:rsidRPr="001D078F">
        <w:rPr>
          <w:rFonts w:cstheme="minorHAnsi"/>
          <w:b/>
          <w:bCs/>
          <w:i/>
          <w:iCs/>
          <w:kern w:val="24"/>
          <w:sz w:val="24"/>
          <w:szCs w:val="24"/>
        </w:rPr>
        <w:t>Nonmaleficence</w:t>
      </w:r>
      <w:proofErr w:type="spellEnd"/>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r w:rsidRPr="001D078F">
        <w:rPr>
          <w:rFonts w:cstheme="minorHAnsi"/>
          <w:b/>
          <w:bCs/>
          <w:i/>
          <w:iCs/>
          <w:kern w:val="24"/>
          <w:sz w:val="24"/>
          <w:szCs w:val="24"/>
        </w:rPr>
        <w:t>Beneficence</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r w:rsidRPr="001D078F">
        <w:rPr>
          <w:rFonts w:cstheme="minorHAnsi"/>
          <w:b/>
          <w:bCs/>
          <w:i/>
          <w:iCs/>
          <w:kern w:val="24"/>
          <w:sz w:val="24"/>
          <w:szCs w:val="24"/>
        </w:rPr>
        <w:t>Autonomy</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r w:rsidRPr="001D078F">
        <w:rPr>
          <w:rFonts w:cstheme="minorHAnsi"/>
          <w:b/>
          <w:bCs/>
          <w:i/>
          <w:iCs/>
          <w:kern w:val="24"/>
          <w:sz w:val="24"/>
          <w:szCs w:val="24"/>
        </w:rPr>
        <w:t>Justice</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kern w:val="24"/>
          <w:sz w:val="24"/>
          <w:szCs w:val="24"/>
        </w:rPr>
      </w:pPr>
      <w:r w:rsidRPr="001D078F">
        <w:rPr>
          <w:rFonts w:cstheme="minorHAnsi"/>
          <w:b/>
          <w:bCs/>
          <w:kern w:val="24"/>
          <w:sz w:val="24"/>
          <w:szCs w:val="24"/>
        </w:rPr>
        <w:t>Confidentiality of Findings</w:t>
      </w:r>
    </w:p>
    <w:p w:rsidR="001D078F" w:rsidRPr="001D078F" w:rsidRDefault="001D078F" w:rsidP="001D078F">
      <w:pPr>
        <w:numPr>
          <w:ilvl w:val="0"/>
          <w:numId w:val="2"/>
        </w:numPr>
        <w:autoSpaceDE w:val="0"/>
        <w:autoSpaceDN w:val="0"/>
        <w:adjustRightInd w:val="0"/>
        <w:spacing w:after="0" w:line="240" w:lineRule="auto"/>
        <w:ind w:left="1170" w:hanging="450"/>
        <w:rPr>
          <w:rFonts w:cstheme="minorHAnsi"/>
          <w:b/>
          <w:bCs/>
          <w:i/>
          <w:iCs/>
          <w:kern w:val="24"/>
          <w:sz w:val="24"/>
          <w:szCs w:val="24"/>
        </w:rPr>
      </w:pPr>
      <w:r w:rsidRPr="001D078F">
        <w:rPr>
          <w:rFonts w:cstheme="minorHAnsi"/>
          <w:b/>
          <w:bCs/>
          <w:i/>
          <w:iCs/>
          <w:kern w:val="24"/>
          <w:sz w:val="24"/>
          <w:szCs w:val="24"/>
        </w:rPr>
        <w:t>Veracity and Integrity</w:t>
      </w:r>
    </w:p>
    <w:p w:rsidR="001D078F" w:rsidRPr="001D078F" w:rsidRDefault="001D078F" w:rsidP="001D078F">
      <w:pPr>
        <w:autoSpaceDE w:val="0"/>
        <w:autoSpaceDN w:val="0"/>
        <w:adjustRightInd w:val="0"/>
        <w:spacing w:after="0" w:line="240" w:lineRule="auto"/>
        <w:ind w:left="1170" w:hanging="450"/>
        <w:rPr>
          <w:rFonts w:cstheme="minorHAnsi"/>
          <w:kern w:val="24"/>
          <w:sz w:val="24"/>
          <w:szCs w:val="24"/>
        </w:rPr>
      </w:pPr>
    </w:p>
    <w:p w:rsidR="001D078F" w:rsidRPr="001D078F" w:rsidRDefault="001D078F" w:rsidP="001D078F">
      <w:pPr>
        <w:autoSpaceDE w:val="0"/>
        <w:autoSpaceDN w:val="0"/>
        <w:adjustRightInd w:val="0"/>
        <w:spacing w:after="0" w:line="240" w:lineRule="auto"/>
        <w:ind w:left="540" w:hanging="540"/>
        <w:rPr>
          <w:rFonts w:cstheme="minorHAnsi"/>
          <w:kern w:val="24"/>
          <w:sz w:val="24"/>
          <w:szCs w:val="24"/>
        </w:rPr>
      </w:pPr>
    </w:p>
    <w:p w:rsidR="004B463F" w:rsidRPr="001D078F" w:rsidRDefault="004B463F">
      <w:pPr>
        <w:rPr>
          <w:rFonts w:cstheme="minorHAnsi"/>
          <w:sz w:val="24"/>
          <w:szCs w:val="24"/>
        </w:rPr>
      </w:pPr>
    </w:p>
    <w:sectPr w:rsidR="004B463F" w:rsidRPr="001D078F" w:rsidSect="001B637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0428CECA"/>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56"/>
        </w:rPr>
      </w:lvl>
    </w:lvlOverride>
  </w:num>
  <w:num w:numId="3">
    <w:abstractNumId w:val="0"/>
    <w:lvlOverride w:ilvl="0">
      <w:lvl w:ilvl="0">
        <w:numFmt w:val="bullet"/>
        <w:lvlText w:val="•"/>
        <w:legacy w:legacy="1" w:legacySpace="0" w:legacyIndent="0"/>
        <w:lvlJc w:val="left"/>
        <w:rPr>
          <w:rFonts w:ascii="Arial" w:hAnsi="Arial" w:cs="Arial" w:hint="default"/>
          <w:sz w:val="48"/>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78F"/>
    <w:rsid w:val="001D078F"/>
    <w:rsid w:val="004B4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EA5FDA-D286-44F1-8792-E5AED90C6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Michelle</cp:lastModifiedBy>
  <cp:revision>1</cp:revision>
  <dcterms:created xsi:type="dcterms:W3CDTF">2018-09-28T14:34:00Z</dcterms:created>
  <dcterms:modified xsi:type="dcterms:W3CDTF">2018-09-28T14:36:00Z</dcterms:modified>
</cp:coreProperties>
</file>